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C" w:rsidRDefault="00460C9C" w:rsidP="00460C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" cy="6889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0" w:rsidRDefault="00915CE0" w:rsidP="00915CE0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15CE0" w:rsidRDefault="00915CE0" w:rsidP="00915CE0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>
        <w:rPr>
          <w:bCs/>
          <w:sz w:val="28"/>
          <w:szCs w:val="28"/>
        </w:rPr>
        <w:t xml:space="preserve"> 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</w:p>
    <w:p w:rsidR="00915CE0" w:rsidRDefault="00915CE0" w:rsidP="00915C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460C9C" w:rsidRDefault="00460C9C" w:rsidP="00460C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460C9C" w:rsidRDefault="00460C9C" w:rsidP="00460C9C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460C9C" w:rsidRDefault="00460C9C" w:rsidP="00460C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460C9C" w:rsidRDefault="00460C9C" w:rsidP="00460C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«Физическая культура»</w:t>
      </w:r>
    </w:p>
    <w:p w:rsidR="00DF40B7" w:rsidRDefault="00DF40B7" w:rsidP="00DF40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направлению подготовки (специальности)</w:t>
      </w:r>
    </w:p>
    <w:p w:rsidR="00DF40B7" w:rsidRDefault="00181851" w:rsidP="00DF40B7">
      <w:pPr>
        <w:jc w:val="center"/>
        <w:rPr>
          <w:sz w:val="24"/>
          <w:szCs w:val="24"/>
        </w:rPr>
      </w:pPr>
      <w:r>
        <w:rPr>
          <w:rStyle w:val="9"/>
          <w:sz w:val="24"/>
          <w:szCs w:val="24"/>
        </w:rPr>
        <w:t>38.03.0</w:t>
      </w:r>
      <w:r w:rsidR="003109DF" w:rsidRPr="00DF1952">
        <w:rPr>
          <w:rStyle w:val="9"/>
          <w:sz w:val="24"/>
          <w:szCs w:val="24"/>
        </w:rPr>
        <w:t>2</w:t>
      </w:r>
      <w:r w:rsidR="00DF40B7">
        <w:rPr>
          <w:rStyle w:val="9"/>
          <w:sz w:val="24"/>
          <w:szCs w:val="24"/>
        </w:rPr>
        <w:t xml:space="preserve"> </w:t>
      </w:r>
      <w:r w:rsidR="003109DF" w:rsidRPr="00DF1952">
        <w:rPr>
          <w:rStyle w:val="9"/>
          <w:sz w:val="24"/>
          <w:szCs w:val="24"/>
        </w:rPr>
        <w:t>Менеджмент</w:t>
      </w:r>
      <w:r w:rsidR="00DF40B7">
        <w:rPr>
          <w:sz w:val="24"/>
          <w:szCs w:val="24"/>
        </w:rPr>
        <w:t xml:space="preserve"> </w:t>
      </w:r>
    </w:p>
    <w:p w:rsidR="00915CE0" w:rsidRDefault="00915CE0" w:rsidP="00915CE0">
      <w:pPr>
        <w:jc w:val="center"/>
        <w:rPr>
          <w:sz w:val="24"/>
          <w:szCs w:val="24"/>
        </w:rPr>
      </w:pPr>
      <w:r>
        <w:rPr>
          <w:sz w:val="24"/>
          <w:szCs w:val="24"/>
        </w:rPr>
        <w:t>2021 год набора</w:t>
      </w:r>
    </w:p>
    <w:p w:rsidR="00460C9C" w:rsidRDefault="00460C9C" w:rsidP="00460C9C">
      <w:pPr>
        <w:rPr>
          <w:color w:val="FF0000"/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460C9C" w:rsidRPr="00C54C67" w:rsidRDefault="00915CE0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bookmarkStart w:id="0" w:name="_GoBack"/>
      <w:bookmarkEnd w:id="0"/>
    </w:p>
    <w:p w:rsidR="00460C9C" w:rsidRDefault="00460C9C" w:rsidP="00460C9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460C9C" w:rsidRDefault="00460C9C" w:rsidP="00460C9C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02593" w:rsidRDefault="00460C9C" w:rsidP="00902593">
      <w:pPr>
        <w:jc w:val="center"/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>Оценочные материалы (оценочные средства) по дисциплине «</w:t>
      </w:r>
      <w:r w:rsidRPr="00220F94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</w:rPr>
        <w:t>» составлены в соответствии с требованиями Федерального государственного</w:t>
      </w:r>
      <w:r>
        <w:rPr>
          <w:sz w:val="28"/>
          <w:szCs w:val="28"/>
        </w:rPr>
        <w:t xml:space="preserve"> образовательного стандарта высшего образования по </w:t>
      </w:r>
      <w:r w:rsidR="00902593" w:rsidRPr="00902593">
        <w:rPr>
          <w:rStyle w:val="9"/>
          <w:sz w:val="28"/>
          <w:szCs w:val="28"/>
        </w:rPr>
        <w:t>38.03.0</w:t>
      </w:r>
      <w:r w:rsidR="00902593" w:rsidRPr="00DF1952">
        <w:rPr>
          <w:rStyle w:val="9"/>
          <w:sz w:val="28"/>
          <w:szCs w:val="28"/>
        </w:rPr>
        <w:t>2</w:t>
      </w:r>
      <w:r w:rsidR="00902593" w:rsidRPr="00902593">
        <w:rPr>
          <w:rStyle w:val="9"/>
          <w:sz w:val="28"/>
          <w:szCs w:val="28"/>
        </w:rPr>
        <w:t xml:space="preserve"> </w:t>
      </w:r>
      <w:r w:rsidR="00902593" w:rsidRPr="00DF1952">
        <w:rPr>
          <w:rStyle w:val="9"/>
          <w:sz w:val="28"/>
          <w:szCs w:val="28"/>
        </w:rPr>
        <w:t>Менеджмент</w:t>
      </w:r>
      <w:r w:rsidR="00902593">
        <w:rPr>
          <w:sz w:val="24"/>
          <w:szCs w:val="24"/>
        </w:rPr>
        <w:t xml:space="preserve"> </w:t>
      </w:r>
    </w:p>
    <w:p w:rsidR="00460C9C" w:rsidRDefault="00460C9C" w:rsidP="00460C9C">
      <w:pPr>
        <w:rPr>
          <w:sz w:val="24"/>
          <w:szCs w:val="24"/>
        </w:rPr>
      </w:pPr>
      <w:r w:rsidRPr="00220F94">
        <w:rPr>
          <w:sz w:val="28"/>
          <w:szCs w:val="28"/>
        </w:rPr>
        <w:t xml:space="preserve"> (уровень </w:t>
      </w:r>
      <w:proofErr w:type="spellStart"/>
      <w:r w:rsidRPr="00220F94">
        <w:rPr>
          <w:sz w:val="28"/>
          <w:szCs w:val="28"/>
        </w:rPr>
        <w:t>бакалавриата</w:t>
      </w:r>
      <w:proofErr w:type="spellEnd"/>
      <w:r w:rsidRPr="00220F94">
        <w:rPr>
          <w:sz w:val="28"/>
          <w:szCs w:val="28"/>
        </w:rPr>
        <w:t xml:space="preserve">) (приказ </w:t>
      </w:r>
      <w:proofErr w:type="spellStart"/>
      <w:r w:rsidRPr="00220F94">
        <w:rPr>
          <w:sz w:val="28"/>
          <w:szCs w:val="28"/>
        </w:rPr>
        <w:t>Минобрнауки</w:t>
      </w:r>
      <w:proofErr w:type="spellEnd"/>
      <w:r w:rsidRPr="00220F94">
        <w:rPr>
          <w:sz w:val="28"/>
          <w:szCs w:val="28"/>
        </w:rPr>
        <w:t xml:space="preserve"> России от 12.03.2015г. №219)</w:t>
      </w:r>
    </w:p>
    <w:p w:rsidR="00460C9C" w:rsidRDefault="00460C9C" w:rsidP="00460C9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>» протокол № ___ от «</w:t>
      </w:r>
      <w:r w:rsidR="006D6571" w:rsidRPr="006D6571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6D6571" w:rsidRPr="006D6571">
        <w:rPr>
          <w:sz w:val="28"/>
          <w:szCs w:val="28"/>
        </w:rPr>
        <w:t>___________201_</w:t>
      </w:r>
      <w:r>
        <w:rPr>
          <w:sz w:val="28"/>
          <w:szCs w:val="28"/>
        </w:rPr>
        <w:t>г</w:t>
      </w: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460C9C" w:rsidRDefault="00460C9C" w:rsidP="00460C9C">
      <w:pPr>
        <w:jc w:val="both"/>
        <w:rPr>
          <w:sz w:val="28"/>
          <w:szCs w:val="28"/>
        </w:rPr>
      </w:pPr>
    </w:p>
    <w:p w:rsidR="00460C9C" w:rsidRDefault="00460C9C" w:rsidP="00460C9C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460C9C" w:rsidRPr="00A900A7" w:rsidRDefault="00460C9C" w:rsidP="00460C9C">
      <w:pPr>
        <w:jc w:val="both"/>
        <w:rPr>
          <w:sz w:val="22"/>
          <w:szCs w:val="22"/>
        </w:rPr>
      </w:pPr>
      <w:r w:rsidRPr="00A900A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900A7">
        <w:rPr>
          <w:sz w:val="22"/>
          <w:szCs w:val="22"/>
        </w:rPr>
        <w:t>подпись</w:t>
      </w:r>
    </w:p>
    <w:p w:rsidR="00460C9C" w:rsidRDefault="00460C9C" w:rsidP="00460C9C">
      <w:pPr>
        <w:jc w:val="both"/>
        <w:rPr>
          <w:sz w:val="28"/>
          <w:szCs w:val="28"/>
        </w:rPr>
      </w:pPr>
    </w:p>
    <w:p w:rsidR="00460C9C" w:rsidRDefault="00460C9C" w:rsidP="00460C9C">
      <w:pPr>
        <w:jc w:val="both"/>
        <w:rPr>
          <w:sz w:val="28"/>
          <w:szCs w:val="28"/>
        </w:rPr>
      </w:pPr>
    </w:p>
    <w:p w:rsidR="00543BF1" w:rsidRPr="00C16279" w:rsidRDefault="00543BF1" w:rsidP="00543BF1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543BF1" w:rsidRPr="00C16279" w:rsidRDefault="00543BF1" w:rsidP="00543BF1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543BF1" w:rsidRPr="00C16279" w:rsidRDefault="00543BF1" w:rsidP="00543BF1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543BF1" w:rsidRPr="00C16279" w:rsidRDefault="00543BF1" w:rsidP="00543BF1">
      <w:pPr>
        <w:rPr>
          <w:sz w:val="28"/>
          <w:szCs w:val="28"/>
        </w:rPr>
      </w:pPr>
    </w:p>
    <w:p w:rsidR="00543BF1" w:rsidRPr="00C16279" w:rsidRDefault="00543BF1" w:rsidP="00543BF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543BF1" w:rsidRPr="00586FD4" w:rsidRDefault="00543BF1" w:rsidP="00543BF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543BF1" w:rsidRPr="00BE5F8E" w:rsidRDefault="00543BF1" w:rsidP="00543BF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43BF1" w:rsidRPr="00BE5F8E" w:rsidRDefault="00543BF1" w:rsidP="00543BF1">
      <w:pPr>
        <w:ind w:left="4320"/>
        <w:rPr>
          <w:sz w:val="28"/>
          <w:szCs w:val="24"/>
        </w:rPr>
      </w:pPr>
    </w:p>
    <w:p w:rsidR="00543BF1" w:rsidRPr="00BE5F8E" w:rsidRDefault="00543BF1" w:rsidP="00543BF1">
      <w:pPr>
        <w:jc w:val="right"/>
        <w:rPr>
          <w:sz w:val="28"/>
          <w:szCs w:val="24"/>
        </w:rPr>
      </w:pP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543BF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543BF1" w:rsidRPr="00BE5F8E" w:rsidRDefault="00543BF1" w:rsidP="00543BF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60C9C" w:rsidRDefault="00460C9C" w:rsidP="00460C9C">
      <w:pPr>
        <w:ind w:left="4248" w:firstLine="708"/>
        <w:rPr>
          <w:color w:val="000000" w:themeColor="text1"/>
          <w:sz w:val="28"/>
          <w:szCs w:val="28"/>
        </w:rPr>
      </w:pPr>
    </w:p>
    <w:p w:rsidR="00460C9C" w:rsidRDefault="00460C9C" w:rsidP="00460C9C">
      <w:pPr>
        <w:ind w:left="4248" w:firstLine="708"/>
        <w:rPr>
          <w:sz w:val="28"/>
          <w:szCs w:val="28"/>
        </w:rPr>
      </w:pPr>
    </w:p>
    <w:p w:rsidR="00460C9C" w:rsidRDefault="00460C9C" w:rsidP="00460C9C">
      <w:pPr>
        <w:ind w:left="4320" w:firstLine="720"/>
      </w:pPr>
    </w:p>
    <w:p w:rsidR="00460C9C" w:rsidRDefault="00460C9C" w:rsidP="00460C9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0C9C" w:rsidRDefault="00460C9C" w:rsidP="00460C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460C9C" w:rsidTr="0041349C">
        <w:tc>
          <w:tcPr>
            <w:tcW w:w="949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460C9C" w:rsidRDefault="00460C9C" w:rsidP="00460C9C"/>
    <w:p w:rsidR="00460C9C" w:rsidRDefault="00460C9C" w:rsidP="00460C9C">
      <w:r>
        <w:br w:type="page"/>
      </w:r>
    </w:p>
    <w:p w:rsidR="00460C9C" w:rsidRDefault="00460C9C" w:rsidP="00460C9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</w:p>
    <w:p w:rsidR="00460C9C" w:rsidRDefault="00460C9C" w:rsidP="00460C9C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460C9C" w:rsidRDefault="00460C9C" w:rsidP="00460C9C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460C9C" w:rsidRDefault="00460C9C" w:rsidP="00460C9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компетенций, формируемых в процессе изучения дисциплины:</w:t>
      </w:r>
    </w:p>
    <w:p w:rsidR="00460C9C" w:rsidRDefault="00460C9C" w:rsidP="00460C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ОК–</w:t>
      </w:r>
      <w:r w:rsidRPr="0023374F">
        <w:rPr>
          <w:color w:val="000000" w:themeColor="text1"/>
          <w:sz w:val="28"/>
          <w:szCs w:val="28"/>
        </w:rPr>
        <w:t xml:space="preserve">6: </w:t>
      </w:r>
      <w:r>
        <w:rPr>
          <w:color w:val="000000" w:themeColor="text1"/>
          <w:sz w:val="28"/>
          <w:szCs w:val="28"/>
        </w:rPr>
        <w:t>Умением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самосовершенствования.</w:t>
      </w:r>
    </w:p>
    <w:p w:rsidR="00460C9C" w:rsidRDefault="00460C9C" w:rsidP="00460C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ОК-11: Владением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профессиональной.</w:t>
      </w:r>
    </w:p>
    <w:p w:rsidR="00460C9C" w:rsidRDefault="00460C9C" w:rsidP="00460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</w:t>
      </w:r>
      <w:r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460C9C" w:rsidRDefault="00460C9C" w:rsidP="00460C9C">
      <w:pPr>
        <w:spacing w:line="360" w:lineRule="auto"/>
        <w:ind w:firstLine="709"/>
        <w:jc w:val="both"/>
        <w:rPr>
          <w:sz w:val="28"/>
          <w:szCs w:val="28"/>
        </w:rPr>
      </w:pPr>
    </w:p>
    <w:p w:rsidR="00460C9C" w:rsidRDefault="00460C9C" w:rsidP="00460C9C">
      <w:pPr>
        <w:rPr>
          <w:color w:val="000000"/>
          <w:sz w:val="28"/>
          <w:szCs w:val="28"/>
        </w:rPr>
        <w:sectPr w:rsidR="00460C9C">
          <w:pgSz w:w="11907" w:h="16840"/>
          <w:pgMar w:top="567" w:right="567" w:bottom="540" w:left="1134" w:header="708" w:footer="708" w:gutter="0"/>
          <w:cols w:space="720"/>
        </w:sectPr>
      </w:pPr>
    </w:p>
    <w:p w:rsidR="00460C9C" w:rsidRDefault="00460C9C" w:rsidP="00460C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60C9C" w:rsidTr="0041349C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ОК-11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Pr="00A10ACF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1.1-1.7;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2.1-2.6;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3.1-3.11;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4.1-4.4;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4.6-4.9;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5.1-5.3;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5.6-5.9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Основы физиологии человека и рациональные условия его деятельности, анатомо-физиологические последствия воздействия на человека травмирующих, вредных и поражающих факторов, их идентификацию.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физической культуры и здорового образа жизни, простейшие методики самооценки работоспособности, усталости, утомления и применения средств физической культуры для их направленной коррекции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методики составления индивидуальных программ физического самовоспитания и занятий с оздоровительной, рекреационной и восстановительной направленностью.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Выполнить требования практических разделов программы по общефизической, профессионально-прикладной и спортивно-технической подготовке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>Самостоятельно, целенаправленно и творчески воспроизводить основные методы и способы формирования учебных, профессиональных и жизненных умений и навыков средствами физической культуры и спорта.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>Применять методы самоконтроля за функциональным состоянием организма, состоянием здоровья и физического развития, владеть методами оценки и коррекции осанки и телосложения, методами самооценки специальной физической и спортивной подготовленности по избранному виду спорта.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Системой практических умений и навыков, обеспечивающих сохранение и укрепление здоровья с целью развития и совершенствования психофизических способностей и качеств, для приобретения личного опыта использования физкультурно-спортивной деятельности, повышения своих функциональных и двигательных возможностей, достижения личных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Навыками поиска, сбора, систематизации и использования информации для статистического анализа в области физической культуры.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20F94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</w:t>
            </w:r>
          </w:p>
          <w:p w:rsidR="00460C9C" w:rsidRP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ОК-6</w:t>
            </w: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  <w:r w:rsidRPr="009C7008">
              <w:rPr>
                <w:color w:val="000000" w:themeColor="text1"/>
                <w:sz w:val="28"/>
                <w:szCs w:val="28"/>
              </w:rPr>
              <w:t>1.1-1.2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2.1-2.8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460C9C" w:rsidRDefault="00460C9C" w:rsidP="0041349C"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Теоретико-методические и организационные основы общефизической подготовки и здорового образа жизни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 xml:space="preserve">Социальную роль физической культуры в развитии индивидуальных психофизических качеств, для реализации процесса 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самоопределения, саморазвития, самосовершенствования и готовности к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 и методы развития физических каче</w:t>
            </w:r>
            <w:proofErr w:type="gramStart"/>
            <w:r w:rsidRPr="006733CC">
              <w:rPr>
                <w:color w:val="000000" w:themeColor="text1"/>
                <w:sz w:val="19"/>
                <w:szCs w:val="19"/>
              </w:rPr>
              <w:t>ств в пр</w:t>
            </w:r>
            <w:proofErr w:type="gramEnd"/>
            <w:r w:rsidRPr="006733CC">
              <w:rPr>
                <w:color w:val="000000" w:themeColor="text1"/>
                <w:sz w:val="19"/>
                <w:szCs w:val="19"/>
              </w:rPr>
              <w:t>оцессе занятий общефизической подготовкой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rPr>
          <w:trHeight w:val="8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самосовершенствования и самовоспитания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Различными формами восстановления работоспособности организма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</w:tbl>
    <w:p w:rsidR="00460C9C" w:rsidRDefault="00460C9C" w:rsidP="00460C9C">
      <w:pPr>
        <w:rPr>
          <w:sz w:val="28"/>
          <w:szCs w:val="28"/>
        </w:rPr>
        <w:sectPr w:rsidR="00460C9C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460C9C" w:rsidRDefault="00460C9C" w:rsidP="00460C9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460C9C" w:rsidRDefault="00460C9C" w:rsidP="00460C9C">
      <w:pPr>
        <w:rPr>
          <w:sz w:val="2"/>
          <w:szCs w:val="2"/>
        </w:rPr>
      </w:pP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предусмотрены следующие виды контроля: текущий контроль (осуществление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и практической части.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по дисциплине «</w:t>
      </w:r>
      <w:r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в форме зачета.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табл. 2 приведено весовое распределение баллов и шкала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по видам контрольных мероприятий.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tabs>
          <w:tab w:val="num" w:pos="0"/>
        </w:tabs>
        <w:jc w:val="both"/>
        <w:rPr>
          <w:sz w:val="28"/>
          <w:szCs w:val="28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460C9C" w:rsidTr="0041349C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</w:t>
            </w:r>
            <w:r>
              <w:rPr>
                <w:rStyle w:val="a7"/>
                <w:sz w:val="26"/>
                <w:szCs w:val="26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-там</w:t>
            </w:r>
            <w:proofErr w:type="gramEnd"/>
            <w:r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460C9C" w:rsidTr="0041349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  <w:tr w:rsidR="00460C9C" w:rsidTr="004134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Лекционные занятия (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Лекционные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 xml:space="preserve">не зачтено; 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41 балла – зачтено</w:t>
            </w:r>
          </w:p>
        </w:tc>
      </w:tr>
      <w:tr w:rsidR="00460C9C" w:rsidTr="004134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  <w:tr w:rsidR="00460C9C" w:rsidTr="0041349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Сумма баллов за 1 блок = </w:t>
            </w: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баллов за 2 блок = </w:t>
            </w:r>
          </w:p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</w:tbl>
    <w:p w:rsidR="00460C9C" w:rsidRPr="00A10ACF" w:rsidRDefault="00460C9C" w:rsidP="00460C9C">
      <w:pPr>
        <w:tabs>
          <w:tab w:val="num" w:pos="0"/>
        </w:tabs>
        <w:jc w:val="both"/>
        <w:rPr>
          <w:sz w:val="28"/>
          <w:szCs w:val="28"/>
        </w:rPr>
      </w:pPr>
    </w:p>
    <w:p w:rsidR="00460C9C" w:rsidRDefault="00460C9C" w:rsidP="00460C9C">
      <w:pPr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460C9C" w:rsidRDefault="00460C9C" w:rsidP="00460C9C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460C9C" w:rsidTr="0041349C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0C9C" w:rsidTr="0041349C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460C9C" w:rsidTr="0041349C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Текущий контроль (50 баллов)</w:t>
            </w:r>
          </w:p>
        </w:tc>
      </w:tr>
      <w:tr w:rsidR="00460C9C" w:rsidTr="0041349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</w:tr>
      <w:tr w:rsidR="00460C9C" w:rsidTr="0041349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Промежуточная аттестация (50 баллов)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 по дисциплине «</w:t>
            </w:r>
            <w:r w:rsidRPr="00A63B5B">
              <w:rPr>
                <w:color w:val="000000" w:themeColor="text1"/>
              </w:rPr>
              <w:t>Физическая культура</w:t>
            </w:r>
            <w:r>
              <w:rPr>
                <w:color w:val="000000" w:themeColor="text1"/>
              </w:rPr>
              <w:t>» проводится в письменной форме в виде ответов на вопросы для промежуточной аттестации.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460C9C" w:rsidRDefault="00460C9C" w:rsidP="00460C9C">
      <w:pPr>
        <w:ind w:firstLine="709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color w:val="000000" w:themeColor="text1"/>
          <w:sz w:val="28"/>
          <w:szCs w:val="28"/>
          <w:lang w:eastAsia="en-US"/>
        </w:rPr>
        <w:t>обучающимся</w:t>
      </w:r>
      <w:r>
        <w:rPr>
          <w:i/>
          <w:iCs/>
          <w:color w:val="000000" w:themeColor="text1"/>
          <w:sz w:val="28"/>
          <w:szCs w:val="28"/>
          <w:lang w:eastAsia="en-US"/>
        </w:rPr>
        <w:t>, если: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>
        <w:rPr>
          <w:color w:val="000000" w:themeColor="text1"/>
          <w:sz w:val="28"/>
          <w:szCs w:val="28"/>
          <w:lang w:eastAsia="en-US"/>
        </w:rPr>
        <w:t>обучающийся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набрал</w:t>
      </w:r>
      <w:r>
        <w:rPr>
          <w:sz w:val="28"/>
          <w:szCs w:val="28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«не зачтено» 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>, если: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>
        <w:rPr>
          <w:iCs/>
          <w:sz w:val="28"/>
          <w:szCs w:val="28"/>
          <w:lang w:eastAsia="en-US"/>
        </w:rPr>
        <w:t>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460C9C" w:rsidRDefault="00460C9C" w:rsidP="00460C9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вовремя не подготовил отчет по практическим работам, предусмотренным РПД.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1.3 Методические материалы, определяющие процедуры </w:t>
      </w:r>
      <w:r>
        <w:rPr>
          <w:b/>
          <w:bCs/>
          <w:color w:val="000000" w:themeColor="text1"/>
          <w:sz w:val="28"/>
          <w:szCs w:val="28"/>
        </w:rPr>
        <w:t>оценивания знаний, умений, навыков и (или) опыта деятельности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в форме отчета</w:t>
      </w:r>
      <w:r>
        <w:rPr>
          <w:color w:val="000000" w:themeColor="text1"/>
          <w:sz w:val="28"/>
          <w:szCs w:val="28"/>
        </w:rPr>
        <w:t>, защита отчета по контрольным вопросам к практической работе в форме собеседования.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– это</w:t>
      </w:r>
      <w:r>
        <w:rPr>
          <w:sz w:val="28"/>
          <w:szCs w:val="28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>
        <w:rPr>
          <w:sz w:val="28"/>
          <w:szCs w:val="28"/>
          <w:lang w:eastAsia="en-US"/>
        </w:rPr>
        <w:t xml:space="preserve">Основными целями практической работы являются: расширение и углубление знаний обучающихся, выработка умений и навыков самостоятельно выполнять </w:t>
      </w:r>
      <w:r>
        <w:rPr>
          <w:sz w:val="28"/>
          <w:szCs w:val="28"/>
          <w:lang w:eastAsia="en-US"/>
        </w:rPr>
        <w:lastRenderedPageBreak/>
        <w:t>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>
        <w:rPr>
          <w:sz w:val="28"/>
          <w:szCs w:val="28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>
        <w:rPr>
          <w:color w:val="000000" w:themeColor="text1"/>
          <w:sz w:val="28"/>
          <w:szCs w:val="28"/>
          <w:lang w:eastAsia="en-US"/>
        </w:rPr>
        <w:t xml:space="preserve">том, номер, страницы. </w:t>
      </w:r>
      <w:proofErr w:type="gramEnd"/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>
        <w:rPr>
          <w:sz w:val="28"/>
          <w:szCs w:val="28"/>
          <w:lang w:eastAsia="en-US"/>
        </w:rPr>
        <w:t xml:space="preserve"> использованы в ходе собеседования.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b/>
          <w:bCs/>
          <w:color w:val="000000" w:themeColor="text1"/>
          <w:sz w:val="28"/>
          <w:szCs w:val="28"/>
        </w:rPr>
        <w:t xml:space="preserve">программы  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</w:rPr>
      </w:pP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60C9C" w:rsidRDefault="00460C9C" w:rsidP="00460C9C">
      <w:pPr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Перечень примерных вопросов к </w:t>
      </w:r>
      <w:r w:rsidRPr="00A10ACF">
        <w:rPr>
          <w:bCs/>
          <w:color w:val="000000" w:themeColor="text1"/>
          <w:sz w:val="28"/>
          <w:szCs w:val="28"/>
          <w:lang w:eastAsia="en-US"/>
        </w:rPr>
        <w:t>зачету:</w:t>
      </w:r>
    </w:p>
    <w:p w:rsidR="00460C9C" w:rsidRDefault="00460C9C" w:rsidP="00460C9C">
      <w:pPr>
        <w:jc w:val="center"/>
        <w:rPr>
          <w:noProof/>
          <w:color w:val="000000" w:themeColor="text1"/>
          <w:sz w:val="28"/>
          <w:szCs w:val="28"/>
        </w:rPr>
      </w:pP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1.  </w:t>
      </w:r>
      <w:r w:rsidRPr="00B209B0">
        <w:rPr>
          <w:b w:val="0"/>
          <w:bCs w:val="0"/>
          <w:color w:val="000000"/>
          <w:sz w:val="28"/>
          <w:szCs w:val="28"/>
        </w:rPr>
        <w:t>Физическая культура и спорт – составляющие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2.  </w:t>
      </w:r>
      <w:r w:rsidRPr="00B209B0">
        <w:rPr>
          <w:b w:val="0"/>
          <w:bCs w:val="0"/>
          <w:color w:val="000000"/>
          <w:sz w:val="28"/>
          <w:szCs w:val="28"/>
        </w:rPr>
        <w:t>Ценности физической культуры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09B0">
        <w:rPr>
          <w:noProof/>
          <w:color w:val="000000" w:themeColor="text1"/>
          <w:sz w:val="28"/>
          <w:szCs w:val="28"/>
        </w:rPr>
        <w:t xml:space="preserve">3. </w:t>
      </w:r>
      <w:r w:rsidRPr="00B209B0">
        <w:rPr>
          <w:bCs/>
          <w:color w:val="000000"/>
          <w:sz w:val="28"/>
          <w:szCs w:val="28"/>
        </w:rPr>
        <w:t>Основные понятия и терминология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4. </w:t>
      </w:r>
      <w:r w:rsidRPr="00B209B0">
        <w:rPr>
          <w:bCs/>
          <w:color w:val="000000"/>
          <w:sz w:val="28"/>
          <w:szCs w:val="28"/>
        </w:rPr>
        <w:t>Понятие о системе физической культуры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5. </w:t>
      </w:r>
      <w:r w:rsidRPr="00B209B0">
        <w:rPr>
          <w:bCs/>
          <w:color w:val="000000"/>
          <w:sz w:val="28"/>
          <w:szCs w:val="28"/>
        </w:rPr>
        <w:t>Основные положения организации физического воспитания в вузе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6. </w:t>
      </w:r>
      <w:r w:rsidRPr="00B209B0">
        <w:rPr>
          <w:bCs/>
          <w:color w:val="000000"/>
          <w:sz w:val="28"/>
          <w:szCs w:val="28"/>
        </w:rPr>
        <w:t>Функциональные системы организма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7.  </w:t>
      </w:r>
      <w:r w:rsidRPr="00B209B0">
        <w:rPr>
          <w:bCs/>
          <w:color w:val="000000"/>
          <w:sz w:val="28"/>
          <w:szCs w:val="28"/>
        </w:rPr>
        <w:t>Физиологические системы организма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 8.  </w:t>
      </w:r>
      <w:r w:rsidRPr="00B209B0">
        <w:rPr>
          <w:b w:val="0"/>
          <w:bCs w:val="0"/>
          <w:color w:val="000000"/>
          <w:sz w:val="28"/>
          <w:szCs w:val="28"/>
        </w:rPr>
        <w:t>Дыхательная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9.  </w:t>
      </w:r>
      <w:r w:rsidRPr="00B209B0">
        <w:rPr>
          <w:b w:val="0"/>
          <w:bCs w:val="0"/>
          <w:color w:val="000000"/>
          <w:sz w:val="28"/>
          <w:szCs w:val="28"/>
        </w:rPr>
        <w:t>Нервная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10.  </w:t>
      </w:r>
      <w:r w:rsidRPr="00B209B0">
        <w:rPr>
          <w:b w:val="0"/>
          <w:bCs w:val="0"/>
          <w:color w:val="000000"/>
          <w:sz w:val="28"/>
          <w:szCs w:val="28"/>
        </w:rPr>
        <w:t>Организм человека как единая саморазвивающаяся и саморегулирующаяся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11.  </w:t>
      </w:r>
      <w:r w:rsidRPr="00B209B0">
        <w:rPr>
          <w:b w:val="0"/>
          <w:bCs w:val="0"/>
          <w:color w:val="000000"/>
          <w:sz w:val="28"/>
          <w:szCs w:val="28"/>
        </w:rPr>
        <w:t xml:space="preserve">Внешняя среда – </w:t>
      </w:r>
      <w:proofErr w:type="gramStart"/>
      <w:r w:rsidRPr="00B209B0">
        <w:rPr>
          <w:b w:val="0"/>
          <w:bCs w:val="0"/>
          <w:color w:val="000000"/>
          <w:sz w:val="28"/>
          <w:szCs w:val="28"/>
        </w:rPr>
        <w:t>природные</w:t>
      </w:r>
      <w:proofErr w:type="gramEnd"/>
      <w:r w:rsidRPr="00B209B0">
        <w:rPr>
          <w:b w:val="0"/>
          <w:bCs w:val="0"/>
          <w:color w:val="000000"/>
          <w:sz w:val="28"/>
          <w:szCs w:val="28"/>
        </w:rPr>
        <w:t xml:space="preserve"> и социально-экологические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bCs w:val="0"/>
          <w:color w:val="000000"/>
          <w:sz w:val="28"/>
          <w:szCs w:val="28"/>
        </w:rPr>
        <w:t>факторы (их влияние на организм и жизнедеятельность)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12. </w:t>
      </w:r>
      <w:r w:rsidRPr="00B209B0">
        <w:rPr>
          <w:b w:val="0"/>
          <w:bCs w:val="0"/>
          <w:color w:val="000000"/>
          <w:sz w:val="28"/>
          <w:szCs w:val="28"/>
        </w:rPr>
        <w:t>Биологические ритмы и работоспособность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13. </w:t>
      </w:r>
      <w:r w:rsidRPr="00B209B0">
        <w:rPr>
          <w:b w:val="0"/>
          <w:bCs w:val="0"/>
          <w:color w:val="000000"/>
          <w:sz w:val="28"/>
          <w:szCs w:val="28"/>
        </w:rPr>
        <w:t>Физиологические механизмы и закономерности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14. </w:t>
      </w:r>
      <w:r w:rsidRPr="00B209B0">
        <w:rPr>
          <w:b w:val="0"/>
          <w:bCs w:val="0"/>
          <w:color w:val="000000"/>
          <w:sz w:val="28"/>
          <w:szCs w:val="28"/>
        </w:rPr>
        <w:t>Функциональные возможности проявления здоровья человека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15.   </w:t>
      </w:r>
      <w:r w:rsidRPr="00B209B0">
        <w:rPr>
          <w:b w:val="0"/>
          <w:bCs w:val="0"/>
          <w:color w:val="000000"/>
          <w:sz w:val="28"/>
          <w:szCs w:val="28"/>
        </w:rPr>
        <w:t>Факторы риска и здоровье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16.   </w:t>
      </w:r>
      <w:r w:rsidRPr="00B209B0">
        <w:rPr>
          <w:b w:val="0"/>
          <w:bCs w:val="0"/>
          <w:color w:val="000000"/>
          <w:sz w:val="28"/>
          <w:szCs w:val="28"/>
        </w:rPr>
        <w:t>Направленность поведения человека на обеспечение своего здоровья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17.   </w:t>
      </w:r>
      <w:r w:rsidRPr="00B209B0">
        <w:rPr>
          <w:b w:val="0"/>
          <w:bCs w:val="0"/>
          <w:color w:val="000000"/>
          <w:sz w:val="28"/>
          <w:szCs w:val="28"/>
        </w:rPr>
        <w:t>Режим труда и отдыха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18.  </w:t>
      </w:r>
      <w:r w:rsidRPr="00B209B0">
        <w:rPr>
          <w:b w:val="0"/>
          <w:bCs w:val="0"/>
          <w:color w:val="000000"/>
          <w:sz w:val="28"/>
          <w:szCs w:val="28"/>
        </w:rPr>
        <w:t>Личная гигиена и закаливание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>19.   Ф</w:t>
      </w:r>
      <w:proofErr w:type="spellStart"/>
      <w:r w:rsidRPr="00B209B0">
        <w:rPr>
          <w:b w:val="0"/>
          <w:bCs w:val="0"/>
          <w:color w:val="000000"/>
          <w:sz w:val="28"/>
          <w:szCs w:val="28"/>
        </w:rPr>
        <w:t>ормы</w:t>
      </w:r>
      <w:proofErr w:type="spellEnd"/>
      <w:r w:rsidRPr="00B209B0">
        <w:rPr>
          <w:b w:val="0"/>
          <w:bCs w:val="0"/>
          <w:color w:val="000000"/>
          <w:sz w:val="28"/>
          <w:szCs w:val="28"/>
        </w:rPr>
        <w:t xml:space="preserve"> и методы </w:t>
      </w:r>
      <w:proofErr w:type="spellStart"/>
      <w:r w:rsidRPr="00B209B0">
        <w:rPr>
          <w:b w:val="0"/>
          <w:bCs w:val="0"/>
          <w:color w:val="000000"/>
          <w:sz w:val="28"/>
          <w:szCs w:val="28"/>
        </w:rPr>
        <w:t>психорегуляции</w:t>
      </w:r>
      <w:proofErr w:type="spellEnd"/>
      <w:r w:rsidRPr="00B209B0">
        <w:rPr>
          <w:b w:val="0"/>
          <w:bCs w:val="0"/>
          <w:color w:val="000000"/>
          <w:sz w:val="28"/>
          <w:szCs w:val="28"/>
        </w:rPr>
        <w:t xml:space="preserve"> в учебной и спортивной </w:t>
      </w:r>
      <w:proofErr w:type="gramStart"/>
      <w:r w:rsidRPr="00B209B0">
        <w:rPr>
          <w:b w:val="0"/>
          <w:bCs w:val="0"/>
          <w:color w:val="000000"/>
          <w:sz w:val="28"/>
          <w:szCs w:val="28"/>
        </w:rPr>
        <w:t>видах</w:t>
      </w:r>
      <w:proofErr w:type="gramEnd"/>
      <w:r w:rsidRPr="00B209B0">
        <w:rPr>
          <w:b w:val="0"/>
          <w:bCs w:val="0"/>
          <w:color w:val="000000"/>
          <w:sz w:val="28"/>
          <w:szCs w:val="28"/>
        </w:rPr>
        <w:t xml:space="preserve"> деятельности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20.   </w:t>
      </w:r>
      <w:r w:rsidRPr="00B209B0">
        <w:rPr>
          <w:bCs/>
          <w:color w:val="000000"/>
          <w:sz w:val="28"/>
          <w:szCs w:val="28"/>
        </w:rPr>
        <w:t>Специальная физическая подготовка</w:t>
      </w:r>
    </w:p>
    <w:p w:rsidR="00460C9C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</w:p>
    <w:p w:rsidR="00460C9C" w:rsidRDefault="00460C9C" w:rsidP="00460C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Критерий оценки: </w:t>
      </w:r>
    </w:p>
    <w:p w:rsidR="00460C9C" w:rsidRDefault="00460C9C" w:rsidP="00460C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Шкала оценивания</w:t>
      </w:r>
    </w:p>
    <w:p w:rsidR="00460C9C" w:rsidRDefault="00460C9C" w:rsidP="00460C9C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460C9C" w:rsidTr="0041349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 не выполняет государственный стандарт, нет темпа роста показателей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низкому уровню подготовленности и </w:t>
            </w:r>
            <w:r>
              <w:rPr>
                <w:sz w:val="24"/>
                <w:szCs w:val="24"/>
              </w:rPr>
              <w:lastRenderedPageBreak/>
              <w:t>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</w:t>
            </w:r>
            <w:r>
              <w:rPr>
                <w:sz w:val="24"/>
                <w:szCs w:val="24"/>
              </w:rPr>
              <w:lastRenderedPageBreak/>
              <w:t>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высокому уровню подготовленности, предусмотренному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460C9C" w:rsidRDefault="00460C9C" w:rsidP="00460C9C">
      <w:pPr>
        <w:jc w:val="both"/>
        <w:rPr>
          <w:color w:val="FF0000"/>
          <w:sz w:val="28"/>
          <w:szCs w:val="28"/>
        </w:rPr>
      </w:pPr>
    </w:p>
    <w:p w:rsidR="00460C9C" w:rsidRDefault="00460C9C" w:rsidP="00460C9C">
      <w:pPr>
        <w:jc w:val="both"/>
        <w:rPr>
          <w:color w:val="FF0000"/>
          <w:sz w:val="28"/>
          <w:szCs w:val="28"/>
        </w:rPr>
      </w:pPr>
    </w:p>
    <w:p w:rsidR="00460C9C" w:rsidRPr="00544BCD" w:rsidRDefault="00460C9C" w:rsidP="00460C9C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 приведен в таблице 4</w:t>
      </w:r>
      <w:r>
        <w:rPr>
          <w:sz w:val="28"/>
          <w:szCs w:val="28"/>
          <w:lang w:eastAsia="en-US"/>
        </w:rPr>
        <w:t>.</w:t>
      </w:r>
      <w:proofErr w:type="gramEnd"/>
    </w:p>
    <w:p w:rsidR="00460C9C" w:rsidRDefault="00460C9C" w:rsidP="00460C9C">
      <w:pPr>
        <w:rPr>
          <w:sz w:val="28"/>
          <w:szCs w:val="28"/>
          <w:lang w:eastAsia="en-US"/>
        </w:rPr>
        <w:sectPr w:rsidR="00460C9C">
          <w:pgSz w:w="11906" w:h="16838"/>
          <w:pgMar w:top="1134" w:right="850" w:bottom="1134" w:left="1701" w:header="708" w:footer="708" w:gutter="0"/>
          <w:cols w:space="720"/>
        </w:sectPr>
      </w:pPr>
    </w:p>
    <w:p w:rsidR="00460C9C" w:rsidRDefault="00460C9C" w:rsidP="00460C9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r w:rsidRPr="00A63B5B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460C9C" w:rsidTr="0041349C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460C9C" w:rsidTr="0041349C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460C9C" w:rsidTr="0041349C">
        <w:trPr>
          <w:trHeight w:val="19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К-11</w:t>
            </w: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Основы физиологии человека и рациональные условия его деятельности, анатомо-физиологические последствия воздействия на человека травмирующих, вредных и поражающих факторов, их идентификацию.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rFonts w:eastAsia="Calibri"/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физической культуры и здорового образа жизни, простейшие методики самооценки работоспособности, усталости, утомления и применения средств физической культуры для их направленной коррекции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rFonts w:eastAsia="Calibri"/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 xml:space="preserve">Основы методики составления индивидуальных </w:t>
            </w:r>
            <w:r w:rsidRPr="002821F8">
              <w:rPr>
                <w:rFonts w:eastAsia="Calibri"/>
                <w:color w:val="000000" w:themeColor="text1"/>
              </w:rPr>
              <w:lastRenderedPageBreak/>
              <w:t>программ физического самовоспитания и занятий с оздоровительной, рекреационной и восстановительной направленностью.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Pr="003A4996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№1-3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Выполнить требования практических разделов программы по общефизической, профессионально-прикладной и спортивно-технической подготовке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Самостоятельно, целенаправленно и творчески воспроизводить основные методы и способы формирования учебных, профессиональных и жизненных умений и навыков средствами физической культуры и спорта.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 xml:space="preserve">Применять методы самоконтроля за функциональным состоянием организма, состоянием здоровья и физического развития, владеть методами оценки и коррекции осанки и телосложения, методами самооценки специальной физической и спортивной </w:t>
            </w:r>
            <w:r w:rsidRPr="002821F8">
              <w:rPr>
                <w:color w:val="000000" w:themeColor="text1"/>
              </w:rPr>
              <w:lastRenderedPageBreak/>
              <w:t>подготовленности по избранному виду спорта.</w:t>
            </w:r>
          </w:p>
          <w:p w:rsidR="00460C9C" w:rsidRDefault="00460C9C" w:rsidP="0041349C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№11-14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Системой практических умений и навыков, обеспечивающих сохранение и укрепление здоровья с целью развития и совершенствования психофизических способностей и качеств, для приобретения личного опыта использования физкультурно-спортивной деятельности, повышения своих функциональных и двигательных возможностей, достижения личных жизненных и профессиональных целей.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 xml:space="preserve">Навыками поиска, сбора, систематизации и использования информации для статистического анализа в области </w:t>
            </w:r>
            <w:r w:rsidRPr="002821F8">
              <w:rPr>
                <w:color w:val="000000" w:themeColor="text1"/>
                <w:sz w:val="19"/>
                <w:szCs w:val="19"/>
              </w:rPr>
              <w:lastRenderedPageBreak/>
              <w:t>физической культуры.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№5-9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№15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</w:tr>
      <w:tr w:rsidR="00460C9C" w:rsidTr="0041349C">
        <w:trPr>
          <w:trHeight w:val="98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Pr="003A4996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ОК-6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 и методы развития физических каче</w:t>
            </w:r>
            <w:proofErr w:type="gramStart"/>
            <w:r w:rsidRPr="006733CC">
              <w:rPr>
                <w:color w:val="000000" w:themeColor="text1"/>
                <w:sz w:val="19"/>
                <w:szCs w:val="19"/>
              </w:rPr>
              <w:t>ств в пр</w:t>
            </w:r>
            <w:proofErr w:type="gramEnd"/>
            <w:r w:rsidRPr="006733CC">
              <w:rPr>
                <w:color w:val="000000" w:themeColor="text1"/>
                <w:sz w:val="19"/>
                <w:szCs w:val="19"/>
              </w:rPr>
              <w:t>оцессе занятий общефизической подготовкой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Теоретико-методические и организационные основы общефизической подготовки и здорового образа жизни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 xml:space="preserve">Социальную роль физической культуры в развитии индивидуальных психофизических качеств, для реализации процесса самоопределения, саморазвития, 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самосовершенствования и готовности к профессиональной деятельности</w:t>
            </w:r>
          </w:p>
          <w:p w:rsidR="00460C9C" w:rsidRPr="002821F8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№1,5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№7-10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№2-3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Различными формами восстановления работоспособности организма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ния и самовоспитания</w:t>
            </w: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№4,6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№14-16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</w:tc>
      </w:tr>
    </w:tbl>
    <w:p w:rsidR="00460C9C" w:rsidRDefault="00460C9C" w:rsidP="00460C9C">
      <w:pPr>
        <w:rPr>
          <w:sz w:val="24"/>
          <w:szCs w:val="24"/>
          <w:lang w:eastAsia="en-US"/>
        </w:rPr>
      </w:pP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практическая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460C9C" w:rsidRDefault="00460C9C" w:rsidP="00460C9C"/>
    <w:p w:rsidR="000026DC" w:rsidRDefault="000026DC"/>
    <w:sectPr w:rsidR="000026DC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94" w:rsidRDefault="004D2994" w:rsidP="00460C9C">
      <w:r>
        <w:separator/>
      </w:r>
    </w:p>
  </w:endnote>
  <w:endnote w:type="continuationSeparator" w:id="0">
    <w:p w:rsidR="004D2994" w:rsidRDefault="004D2994" w:rsidP="0046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94" w:rsidRDefault="004D2994" w:rsidP="00460C9C">
      <w:r>
        <w:separator/>
      </w:r>
    </w:p>
  </w:footnote>
  <w:footnote w:type="continuationSeparator" w:id="0">
    <w:p w:rsidR="004D2994" w:rsidRDefault="004D2994" w:rsidP="00460C9C">
      <w:r>
        <w:continuationSeparator/>
      </w:r>
    </w:p>
  </w:footnote>
  <w:footnote w:id="1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460C9C" w:rsidRDefault="00460C9C" w:rsidP="00460C9C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60C9C" w:rsidRDefault="00460C9C" w:rsidP="00460C9C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60C9C" w:rsidRDefault="00460C9C" w:rsidP="00460C9C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C9C"/>
    <w:rsid w:val="000026DC"/>
    <w:rsid w:val="00076139"/>
    <w:rsid w:val="00181851"/>
    <w:rsid w:val="003109DF"/>
    <w:rsid w:val="00460C9C"/>
    <w:rsid w:val="004D2994"/>
    <w:rsid w:val="00543BF1"/>
    <w:rsid w:val="006D6571"/>
    <w:rsid w:val="00757188"/>
    <w:rsid w:val="008444F2"/>
    <w:rsid w:val="00850714"/>
    <w:rsid w:val="00902593"/>
    <w:rsid w:val="00915CE0"/>
    <w:rsid w:val="009264D0"/>
    <w:rsid w:val="009949CB"/>
    <w:rsid w:val="009B5332"/>
    <w:rsid w:val="00A2278F"/>
    <w:rsid w:val="00B9100D"/>
    <w:rsid w:val="00BB70ED"/>
    <w:rsid w:val="00C54C67"/>
    <w:rsid w:val="00D56E32"/>
    <w:rsid w:val="00D8359C"/>
    <w:rsid w:val="00DD2EDC"/>
    <w:rsid w:val="00DF1952"/>
    <w:rsid w:val="00DF40B7"/>
    <w:rsid w:val="00F818F5"/>
    <w:rsid w:val="00FE39AE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60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0C9C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460C9C"/>
  </w:style>
  <w:style w:type="character" w:customStyle="1" w:styleId="a5">
    <w:name w:val="Текст сноски Знак"/>
    <w:basedOn w:val="a0"/>
    <w:link w:val="a4"/>
    <w:uiPriority w:val="99"/>
    <w:semiHidden/>
    <w:rsid w:val="00460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60C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460C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460C9C"/>
    <w:rPr>
      <w:vertAlign w:val="superscript"/>
    </w:rPr>
  </w:style>
  <w:style w:type="character" w:customStyle="1" w:styleId="apple-converted-space">
    <w:name w:val="apple-converted-space"/>
    <w:basedOn w:val="a0"/>
    <w:rsid w:val="00460C9C"/>
  </w:style>
  <w:style w:type="paragraph" w:styleId="a8">
    <w:name w:val="Balloon Text"/>
    <w:basedOn w:val="a"/>
    <w:link w:val="a9"/>
    <w:uiPriority w:val="99"/>
    <w:semiHidden/>
    <w:unhideWhenUsed/>
    <w:rsid w:val="00460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C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"/>
    <w:basedOn w:val="a0"/>
    <w:uiPriority w:val="99"/>
    <w:rsid w:val="00DF40B7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3356</Words>
  <Characters>19135</Characters>
  <Application>Microsoft Office Word</Application>
  <DocSecurity>0</DocSecurity>
  <Lines>159</Lines>
  <Paragraphs>44</Paragraphs>
  <ScaleCrop>false</ScaleCrop>
  <Company>ИТ (филиал) ДГТУ в г.Волгодонске</Company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Литвиненко Юлия В.</cp:lastModifiedBy>
  <cp:revision>14</cp:revision>
  <dcterms:created xsi:type="dcterms:W3CDTF">2019-04-15T07:40:00Z</dcterms:created>
  <dcterms:modified xsi:type="dcterms:W3CDTF">2022-03-29T13:43:00Z</dcterms:modified>
</cp:coreProperties>
</file>